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AFC" w:rsidRPr="00C23AFC" w:rsidRDefault="002525C7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hAnsi="Constantia"/>
          <w:b/>
          <w:sz w:val="24"/>
          <w:szCs w:val="24"/>
        </w:rPr>
      </w:pPr>
      <w:bookmarkStart w:id="0" w:name="_Toc470185181"/>
      <w:r w:rsidRPr="00C23AFC">
        <w:rPr>
          <w:rFonts w:ascii="Constantia" w:hAnsi="Constantia"/>
          <w:b/>
          <w:sz w:val="24"/>
          <w:szCs w:val="24"/>
        </w:rPr>
        <w:t xml:space="preserve">BIJLAGE </w:t>
      </w:r>
      <w:r w:rsidR="00C23AFC" w:rsidRPr="00C23AFC">
        <w:rPr>
          <w:rFonts w:ascii="Constantia" w:hAnsi="Constantia"/>
          <w:b/>
          <w:sz w:val="24"/>
          <w:szCs w:val="24"/>
        </w:rPr>
        <w:t>5.C</w:t>
      </w:r>
      <w:r w:rsidRPr="00C23AFC">
        <w:rPr>
          <w:rFonts w:ascii="Constantia" w:hAnsi="Constantia"/>
          <w:b/>
          <w:sz w:val="24"/>
          <w:szCs w:val="24"/>
        </w:rPr>
        <w:t xml:space="preserve"> VERKLARING </w:t>
      </w:r>
      <w:r w:rsidR="00C23AFC" w:rsidRPr="00C23AFC">
        <w:rPr>
          <w:rFonts w:ascii="Constantia" w:hAnsi="Constantia"/>
          <w:b/>
          <w:sz w:val="24"/>
          <w:szCs w:val="24"/>
        </w:rPr>
        <w:t xml:space="preserve">DOELGEBRUIK EN GEHEIMHOUDING </w:t>
      </w:r>
    </w:p>
    <w:p w:rsidR="002525C7" w:rsidRPr="00C23AFC" w:rsidRDefault="002525C7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hAnsi="Constantia"/>
          <w:b/>
          <w:bCs w:val="0"/>
          <w:sz w:val="24"/>
          <w:szCs w:val="24"/>
        </w:rPr>
      </w:pPr>
      <w:r w:rsidRPr="00C23AFC">
        <w:rPr>
          <w:rFonts w:ascii="Constantia" w:hAnsi="Constantia"/>
          <w:b/>
          <w:bCs w:val="0"/>
          <w:sz w:val="24"/>
          <w:szCs w:val="24"/>
        </w:rPr>
        <w:t>OMTRENT INSCHRIJVING</w:t>
      </w:r>
      <w:bookmarkEnd w:id="0"/>
    </w:p>
    <w:p w:rsidR="00C23AFC" w:rsidRPr="00C23AFC" w:rsidRDefault="00C23AFC" w:rsidP="00C23AFC">
      <w:pPr>
        <w:tabs>
          <w:tab w:val="clear" w:pos="567"/>
        </w:tabs>
        <w:spacing w:line="240" w:lineRule="auto"/>
        <w:jc w:val="left"/>
        <w:rPr>
          <w:rFonts w:ascii="Constantia" w:hAnsi="Constantia"/>
          <w:color w:val="000000"/>
          <w:sz w:val="22"/>
          <w:szCs w:val="22"/>
        </w:rPr>
      </w:pPr>
    </w:p>
    <w:p w:rsidR="00C23AFC" w:rsidRPr="00C23AFC" w:rsidRDefault="00C23AFC" w:rsidP="00C23AFC">
      <w:pPr>
        <w:tabs>
          <w:tab w:val="clear" w:pos="567"/>
        </w:tabs>
        <w:spacing w:line="240" w:lineRule="auto"/>
        <w:jc w:val="left"/>
        <w:rPr>
          <w:rFonts w:ascii="Constantia" w:hAnsi="Constantia"/>
          <w:color w:val="000000"/>
          <w:sz w:val="22"/>
          <w:szCs w:val="22"/>
        </w:rPr>
      </w:pP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i/>
          <w:iCs/>
          <w:color w:val="000000"/>
          <w:sz w:val="22"/>
          <w:szCs w:val="22"/>
          <w:lang w:eastAsia="en-US"/>
        </w:rPr>
        <w:t xml:space="preserve">Doelgebruik </w:t>
      </w: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Ondergetekende verklaart dat hij/zij de informatie waarvan hij/zij in verband met de uitvoering van de overeenkomst kennis draagt, uitsluitend zal gebruiken voor het doel waarvoor deze is bestemd. </w:t>
      </w:r>
    </w:p>
    <w:p w:rsid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i/>
          <w:iCs/>
          <w:color w:val="000000"/>
          <w:sz w:val="22"/>
          <w:szCs w:val="22"/>
          <w:lang w:eastAsia="en-US"/>
        </w:rPr>
      </w:pP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i/>
          <w:iCs/>
          <w:color w:val="000000"/>
          <w:sz w:val="22"/>
          <w:szCs w:val="22"/>
          <w:lang w:eastAsia="en-US"/>
        </w:rPr>
        <w:t xml:space="preserve">Geheimhouding </w:t>
      </w:r>
    </w:p>
    <w:p w:rsid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Ondergetekende zal alle gegevens waarvan hij/zij het vertrouwelijk karakter kent of redelijkerwijs kan vermoeden en die hem/haar in het kader van de uitvoering van de overeenkomst en/of opdracht ter kennis of beschikking komen, geheimhouden en op geen enkele wijze verder intern of extern bekendmaken en/of aan derden verstrekken, behalve voor zover: </w:t>
      </w:r>
    </w:p>
    <w:p w:rsidR="00C23AFC" w:rsidRPr="00C23AFC" w:rsidRDefault="00C23AFC" w:rsidP="00C23AFC">
      <w:pPr>
        <w:pStyle w:val="Lijstalinea"/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spacing w:after="42" w:line="240" w:lineRule="auto"/>
        <w:ind w:left="360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Bekendmaking en/of verstrekking van die gegevens in het kader van de uitvoering van de overeenkomst noodzakelijk is; </w:t>
      </w:r>
    </w:p>
    <w:p w:rsidR="00C23AFC" w:rsidRPr="00C23AFC" w:rsidRDefault="00C23AFC" w:rsidP="00C23AFC">
      <w:pPr>
        <w:pStyle w:val="Lijstalinea"/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spacing w:after="42" w:line="240" w:lineRule="auto"/>
        <w:ind w:left="360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Enig dwingendrechtelijk Nederlands wettelijk voorschrift of Nederlandse rechterlijke uitspraak hem/haar tot bekendmaking en/of verstrekking van die gegevens of informatie verplicht, waarbij hij/zij eerst </w:t>
      </w:r>
      <w:r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>Zuyd</w:t>
      </w: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 hiervan op de hoogte stelt; </w:t>
      </w:r>
    </w:p>
    <w:p w:rsidR="00C23AFC" w:rsidRPr="00C23AFC" w:rsidRDefault="00C23AFC" w:rsidP="00C23AFC">
      <w:pPr>
        <w:pStyle w:val="Lijstalinea"/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spacing w:after="42" w:line="240" w:lineRule="auto"/>
        <w:ind w:left="360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Bekendmaking en/of verstrekking van die gegevens geschiedt met voorafgaande schriftelijke toestemming van </w:t>
      </w:r>
      <w:r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>Zuyd</w:t>
      </w: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; dan wel; </w:t>
      </w:r>
    </w:p>
    <w:p w:rsidR="00C23AFC" w:rsidRPr="00C23AFC" w:rsidRDefault="00C23AFC" w:rsidP="00C23AFC">
      <w:pPr>
        <w:pStyle w:val="Lijstalinea"/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spacing w:line="240" w:lineRule="auto"/>
        <w:ind w:left="360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Het informatie betreft die al rechtmatig openbaar was op een andere wijze dan door het handelen of nalaten van hem/haar of </w:t>
      </w:r>
      <w:r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>Zuyd</w:t>
      </w: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. </w:t>
      </w: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Ondergetekende zal voor hem/haar werkzame personen (onder wie werknemers) die betrokken zijn bij de verwerking van vertrouwelijke gegevens contractueel verplichten tot nakoming van het doelgebruik en tot geheimhouding van die vertrouwelijke gegevens. </w:t>
      </w: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Ondergetekende verleent op verzoek van </w:t>
      </w:r>
      <w:r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>Zuyd</w:t>
      </w: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 zijn/haar medewerking aan het uitoefenen van toezicht door of namens </w:t>
      </w:r>
      <w:r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>Zuyd</w:t>
      </w: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 op de bewaring en het gebruik van de vertrouwelijke gegevens. </w:t>
      </w:r>
    </w:p>
    <w:p w:rsid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</w:p>
    <w:p w:rsidR="00C23AFC" w:rsidRPr="00C23AFC" w:rsidRDefault="00C23AFC" w:rsidP="00C23AFC">
      <w:pPr>
        <w:tabs>
          <w:tab w:val="clear" w:pos="567"/>
        </w:tabs>
        <w:autoSpaceDE w:val="0"/>
        <w:autoSpaceDN w:val="0"/>
        <w:adjustRightInd w:val="0"/>
        <w:spacing w:line="240" w:lineRule="auto"/>
        <w:jc w:val="left"/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</w:pP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Ondergetekende stelt alle gegevens die hij/zij in het kader van de uitvoering van de overeenkomst en/of opdracht onder zich heeft, inclusief eventueel daarvan gemaakte kopieën, op eerste verzoek aan </w:t>
      </w:r>
      <w:r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>Zuyd</w:t>
      </w:r>
      <w:r w:rsidRPr="00C23AFC">
        <w:rPr>
          <w:rFonts w:ascii="Constantia" w:eastAsiaTheme="minorHAnsi" w:hAnsi="Constantia"/>
          <w:bCs w:val="0"/>
          <w:color w:val="000000"/>
          <w:sz w:val="22"/>
          <w:szCs w:val="22"/>
          <w:lang w:eastAsia="en-US"/>
        </w:rPr>
        <w:t xml:space="preserve"> ter beschikking. </w:t>
      </w:r>
    </w:p>
    <w:p w:rsidR="002525C7" w:rsidRPr="00C23AFC" w:rsidRDefault="002525C7" w:rsidP="00595B32">
      <w:pPr>
        <w:tabs>
          <w:tab w:val="clear" w:pos="567"/>
        </w:tabs>
        <w:spacing w:line="240" w:lineRule="auto"/>
        <w:jc w:val="left"/>
        <w:rPr>
          <w:rFonts w:ascii="Constantia" w:hAnsi="Constantia"/>
          <w:b/>
          <w:snapToGrid w:val="0"/>
          <w:sz w:val="22"/>
          <w:szCs w:val="22"/>
        </w:rPr>
      </w:pPr>
    </w:p>
    <w:p w:rsidR="002525C7" w:rsidRPr="00C23AFC" w:rsidRDefault="002525C7" w:rsidP="00595B32">
      <w:pPr>
        <w:tabs>
          <w:tab w:val="clear" w:pos="567"/>
        </w:tabs>
        <w:spacing w:line="240" w:lineRule="auto"/>
        <w:jc w:val="left"/>
        <w:rPr>
          <w:rFonts w:ascii="Constantia" w:hAnsi="Constantia"/>
          <w:b/>
          <w:snapToGrid w:val="0"/>
          <w:sz w:val="22"/>
          <w:szCs w:val="22"/>
        </w:rPr>
      </w:pPr>
      <w:r w:rsidRPr="00C23AFC">
        <w:rPr>
          <w:rFonts w:ascii="Constantia" w:hAnsi="Constantia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525C7" w:rsidRPr="00C23AFC" w:rsidTr="00AD278D">
        <w:tc>
          <w:tcPr>
            <w:tcW w:w="2835" w:type="dxa"/>
            <w:shd w:val="clear" w:color="auto" w:fill="E6E6E6"/>
          </w:tcPr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C23AFC">
              <w:rPr>
                <w:rFonts w:ascii="Constantia" w:hAnsi="Constantia"/>
                <w:sz w:val="22"/>
                <w:szCs w:val="22"/>
              </w:rPr>
              <w:t>Naam</w:t>
            </w:r>
          </w:p>
        </w:tc>
        <w:sdt>
          <w:sdtPr>
            <w:rPr>
              <w:rFonts w:ascii="Constantia" w:hAnsi="Constantia"/>
              <w:sz w:val="22"/>
              <w:szCs w:val="22"/>
            </w:rPr>
            <w:id w:val="-606578193"/>
            <w:placeholder>
              <w:docPart w:val="46EA0F3FD2474A5A906465346685FEED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5670" w:type="dxa"/>
              </w:tcPr>
              <w:p w:rsidR="002525C7" w:rsidRPr="00C23AFC" w:rsidRDefault="008D4B5A" w:rsidP="008D4B5A">
                <w:pPr>
                  <w:spacing w:line="240" w:lineRule="auto"/>
                  <w:ind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C23AFC">
                  <w:rPr>
                    <w:rStyle w:val="Tekstvantijdelijkeaanduiding"/>
                    <w:rFonts w:ascii="Constantia" w:eastAsiaTheme="majorEastAsia" w:hAnsi="Constantia"/>
                    <w:sz w:val="22"/>
                    <w:szCs w:val="22"/>
                  </w:rPr>
                  <w:t>Klik hier als u tekst wilt invoeren.</w:t>
                </w:r>
              </w:p>
            </w:tc>
            <w:bookmarkEnd w:id="1" w:displacedByCustomXml="next"/>
          </w:sdtContent>
        </w:sdt>
      </w:tr>
      <w:tr w:rsidR="002525C7" w:rsidRPr="00C23AFC" w:rsidTr="00AD278D">
        <w:tc>
          <w:tcPr>
            <w:tcW w:w="2835" w:type="dxa"/>
            <w:shd w:val="clear" w:color="auto" w:fill="E6E6E6"/>
          </w:tcPr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C23AFC">
              <w:rPr>
                <w:rFonts w:ascii="Constantia" w:hAnsi="Constantia"/>
                <w:sz w:val="22"/>
                <w:szCs w:val="22"/>
              </w:rPr>
              <w:t>Functie</w:t>
            </w:r>
          </w:p>
        </w:tc>
        <w:sdt>
          <w:sdtPr>
            <w:rPr>
              <w:rFonts w:ascii="Constantia" w:hAnsi="Constantia"/>
              <w:sz w:val="22"/>
              <w:szCs w:val="22"/>
            </w:rPr>
            <w:id w:val="-1700623183"/>
            <w:placeholder>
              <w:docPart w:val="A2680E268A0C46C69FF68D0099A479FC"/>
            </w:placeholder>
            <w:showingPlcHdr/>
          </w:sdtPr>
          <w:sdtEndPr/>
          <w:sdtContent>
            <w:tc>
              <w:tcPr>
                <w:tcW w:w="5670" w:type="dxa"/>
              </w:tcPr>
              <w:p w:rsidR="002525C7" w:rsidRPr="00C23AFC" w:rsidRDefault="00A60A1C" w:rsidP="00595B32">
                <w:pPr>
                  <w:spacing w:line="240" w:lineRule="auto"/>
                  <w:ind w:left="57"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C23AFC">
                  <w:rPr>
                    <w:rStyle w:val="Tekstvantijdelijkeaanduiding"/>
                    <w:rFonts w:ascii="Constantia" w:eastAsiaTheme="minorHAnsi" w:hAnsi="Constantia"/>
                    <w:sz w:val="22"/>
                    <w:szCs w:val="22"/>
                  </w:rPr>
                  <w:t>Klik hier als u tekst wilt invoeren.</w:t>
                </w:r>
              </w:p>
            </w:tc>
          </w:sdtContent>
        </w:sdt>
      </w:tr>
      <w:tr w:rsidR="002525C7" w:rsidRPr="00C23AFC" w:rsidTr="00AD278D">
        <w:trPr>
          <w:trHeight w:val="297"/>
        </w:trPr>
        <w:tc>
          <w:tcPr>
            <w:tcW w:w="2835" w:type="dxa"/>
            <w:shd w:val="clear" w:color="auto" w:fill="E6E6E6"/>
          </w:tcPr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C23AFC">
              <w:rPr>
                <w:rFonts w:ascii="Constantia" w:hAnsi="Constantia"/>
                <w:sz w:val="22"/>
                <w:szCs w:val="22"/>
              </w:rPr>
              <w:t>Onderneming</w:t>
            </w:r>
          </w:p>
        </w:tc>
        <w:sdt>
          <w:sdtPr>
            <w:rPr>
              <w:rFonts w:ascii="Constantia" w:hAnsi="Constantia"/>
              <w:sz w:val="22"/>
              <w:szCs w:val="22"/>
            </w:rPr>
            <w:id w:val="-466826926"/>
            <w:placeholder>
              <w:docPart w:val="F4437A33DAAC461E96EF8BB92FA22496"/>
            </w:placeholder>
            <w:showingPlcHdr/>
          </w:sdtPr>
          <w:sdtEndPr/>
          <w:sdtContent>
            <w:tc>
              <w:tcPr>
                <w:tcW w:w="5670" w:type="dxa"/>
              </w:tcPr>
              <w:p w:rsidR="002525C7" w:rsidRPr="00C23AFC" w:rsidRDefault="00A60A1C" w:rsidP="00595B32">
                <w:pPr>
                  <w:spacing w:line="240" w:lineRule="auto"/>
                  <w:ind w:left="57"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C23AFC">
                  <w:rPr>
                    <w:rStyle w:val="Tekstvantijdelijkeaanduiding"/>
                    <w:rFonts w:ascii="Constantia" w:eastAsiaTheme="minorHAnsi" w:hAnsi="Constantia"/>
                    <w:sz w:val="22"/>
                    <w:szCs w:val="22"/>
                  </w:rPr>
                  <w:t>Klik hier als u tekst wilt invoeren.</w:t>
                </w:r>
              </w:p>
            </w:tc>
          </w:sdtContent>
        </w:sdt>
      </w:tr>
      <w:tr w:rsidR="002525C7" w:rsidRPr="00C23AFC" w:rsidTr="00AD278D">
        <w:tc>
          <w:tcPr>
            <w:tcW w:w="2835" w:type="dxa"/>
            <w:shd w:val="clear" w:color="auto" w:fill="E6E6E6"/>
          </w:tcPr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C23AFC">
              <w:rPr>
                <w:rFonts w:ascii="Constantia" w:hAnsi="Constantia"/>
                <w:sz w:val="22"/>
                <w:szCs w:val="22"/>
              </w:rPr>
              <w:t>Handtekening</w:t>
            </w:r>
          </w:p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</w:p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5670" w:type="dxa"/>
          </w:tcPr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</w:p>
        </w:tc>
      </w:tr>
      <w:tr w:rsidR="002525C7" w:rsidRPr="00C23AFC" w:rsidTr="00AD278D">
        <w:tc>
          <w:tcPr>
            <w:tcW w:w="2835" w:type="dxa"/>
            <w:shd w:val="clear" w:color="auto" w:fill="E6E6E6"/>
          </w:tcPr>
          <w:p w:rsidR="002525C7" w:rsidRPr="00C23AFC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C23AFC">
              <w:rPr>
                <w:rFonts w:ascii="Constantia" w:hAnsi="Constantia"/>
                <w:sz w:val="22"/>
                <w:szCs w:val="22"/>
              </w:rPr>
              <w:t>Plaats en datum</w:t>
            </w:r>
          </w:p>
        </w:tc>
        <w:sdt>
          <w:sdtPr>
            <w:rPr>
              <w:rFonts w:ascii="Constantia" w:hAnsi="Constantia"/>
              <w:sz w:val="22"/>
              <w:szCs w:val="22"/>
            </w:rPr>
            <w:id w:val="1418596607"/>
            <w:placeholder>
              <w:docPart w:val="B89BCF31436D4CEBB487CA95E3D37A54"/>
            </w:placeholder>
            <w:showingPlcHdr/>
          </w:sdtPr>
          <w:sdtEndPr/>
          <w:sdtContent>
            <w:tc>
              <w:tcPr>
                <w:tcW w:w="5670" w:type="dxa"/>
              </w:tcPr>
              <w:p w:rsidR="002525C7" w:rsidRPr="00C23AFC" w:rsidRDefault="00A60A1C" w:rsidP="00595B32">
                <w:pPr>
                  <w:spacing w:line="240" w:lineRule="auto"/>
                  <w:ind w:left="57"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C23AFC">
                  <w:rPr>
                    <w:rStyle w:val="Tekstvantijdelijkeaanduiding"/>
                    <w:rFonts w:ascii="Constantia" w:eastAsiaTheme="minorHAnsi" w:hAnsi="Constantia"/>
                    <w:sz w:val="22"/>
                    <w:szCs w:val="22"/>
                  </w:rPr>
                  <w:t>Klik hier als u tekst wilt invoeren.</w:t>
                </w:r>
              </w:p>
            </w:tc>
          </w:sdtContent>
        </w:sdt>
      </w:tr>
    </w:tbl>
    <w:p w:rsidR="002525C7" w:rsidRPr="00C23AFC" w:rsidRDefault="002525C7" w:rsidP="00595B32">
      <w:pPr>
        <w:spacing w:line="240" w:lineRule="auto"/>
        <w:ind w:left="567"/>
        <w:jc w:val="left"/>
        <w:rPr>
          <w:rFonts w:ascii="Constantia" w:hAnsi="Constantia"/>
          <w:sz w:val="22"/>
          <w:szCs w:val="22"/>
        </w:rPr>
      </w:pPr>
    </w:p>
    <w:p w:rsidR="00EF4AF1" w:rsidRPr="00C23AFC" w:rsidRDefault="00922DD8" w:rsidP="00595B32">
      <w:pPr>
        <w:spacing w:line="240" w:lineRule="auto"/>
        <w:rPr>
          <w:rFonts w:ascii="Constantia" w:hAnsi="Constantia"/>
          <w:sz w:val="22"/>
          <w:szCs w:val="22"/>
        </w:rPr>
      </w:pPr>
    </w:p>
    <w:sectPr w:rsidR="00EF4AF1" w:rsidRPr="00C23A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5C7" w:rsidRDefault="002525C7" w:rsidP="002525C7">
      <w:pPr>
        <w:spacing w:line="240" w:lineRule="auto"/>
      </w:pPr>
      <w:r>
        <w:separator/>
      </w:r>
    </w:p>
  </w:endnote>
  <w:endnote w:type="continuationSeparator" w:id="0">
    <w:p w:rsidR="002525C7" w:rsidRDefault="002525C7" w:rsidP="002525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5C7" w:rsidRPr="00CA16B2" w:rsidRDefault="002525C7" w:rsidP="002525C7">
    <w:pPr>
      <w:pBdr>
        <w:top w:val="single" w:sz="4" w:space="1" w:color="808080"/>
      </w:pBdr>
      <w:tabs>
        <w:tab w:val="right" w:pos="9050"/>
      </w:tabs>
      <w:jc w:val="left"/>
      <w:rPr>
        <w:rFonts w:ascii="Constantia" w:hAnsi="Constantia"/>
        <w:sz w:val="16"/>
        <w:szCs w:val="16"/>
      </w:rPr>
    </w:pPr>
    <w:r>
      <w:rPr>
        <w:rFonts w:ascii="Constantia" w:hAnsi="Constantia"/>
        <w:sz w:val="16"/>
        <w:szCs w:val="16"/>
      </w:rPr>
      <w:t xml:space="preserve">Bijlage </w:t>
    </w:r>
    <w:r w:rsidR="00C23AFC">
      <w:rPr>
        <w:rFonts w:ascii="Constantia" w:hAnsi="Constantia"/>
        <w:sz w:val="16"/>
        <w:szCs w:val="16"/>
      </w:rPr>
      <w:t>5.C</w:t>
    </w:r>
    <w:r>
      <w:rPr>
        <w:rFonts w:ascii="Constantia" w:hAnsi="Constantia"/>
        <w:sz w:val="16"/>
        <w:szCs w:val="16"/>
      </w:rPr>
      <w:t xml:space="preserve"> verklaring </w:t>
    </w:r>
    <w:r w:rsidR="00C23AFC">
      <w:rPr>
        <w:rFonts w:ascii="Constantia" w:hAnsi="Constantia"/>
        <w:sz w:val="16"/>
        <w:szCs w:val="16"/>
      </w:rPr>
      <w:t xml:space="preserve">geheimhouding en doelgebruik </w:t>
    </w:r>
    <w:r w:rsidRPr="00CA16B2">
      <w:rPr>
        <w:rFonts w:ascii="Constantia" w:hAnsi="Constantia"/>
        <w:sz w:val="16"/>
        <w:szCs w:val="16"/>
      </w:rPr>
      <w:t xml:space="preserve"> </w:t>
    </w:r>
    <w:proofErr w:type="spellStart"/>
    <w:r w:rsidRPr="005D1F80">
      <w:rPr>
        <w:rFonts w:ascii="Constantia" w:hAnsi="Constantia"/>
        <w:sz w:val="16"/>
        <w:szCs w:val="16"/>
      </w:rPr>
      <w:t>refnr</w:t>
    </w:r>
    <w:proofErr w:type="spellEnd"/>
    <w:r w:rsidRPr="005D1F80">
      <w:rPr>
        <w:rFonts w:ascii="Constantia" w:hAnsi="Constantia"/>
        <w:sz w:val="16"/>
        <w:szCs w:val="16"/>
      </w:rPr>
      <w:t xml:space="preserve">. </w:t>
    </w:r>
    <w:r w:rsidR="005D1F80" w:rsidRPr="005D1F80">
      <w:rPr>
        <w:rFonts w:ascii="Constantia" w:hAnsi="Constantia"/>
        <w:sz w:val="16"/>
        <w:szCs w:val="16"/>
      </w:rPr>
      <w:t>Zuyd.20</w:t>
    </w:r>
    <w:r w:rsidR="006A12AD">
      <w:rPr>
        <w:rFonts w:ascii="Constantia" w:hAnsi="Constantia"/>
        <w:sz w:val="16"/>
        <w:szCs w:val="16"/>
      </w:rPr>
      <w:t>20</w:t>
    </w:r>
    <w:r w:rsidR="005D1F80" w:rsidRPr="005D1F80">
      <w:rPr>
        <w:rFonts w:ascii="Constantia" w:hAnsi="Constantia"/>
        <w:sz w:val="16"/>
        <w:szCs w:val="16"/>
      </w:rPr>
      <w:t>.</w:t>
    </w:r>
    <w:r w:rsidR="009D0800">
      <w:rPr>
        <w:rFonts w:ascii="Constantia" w:hAnsi="Constantia"/>
        <w:sz w:val="16"/>
        <w:szCs w:val="16"/>
      </w:rPr>
      <w:t>8</w:t>
    </w:r>
    <w:r w:rsidR="00FE0C88">
      <w:rPr>
        <w:rFonts w:ascii="Constantia" w:hAnsi="Constantia"/>
        <w:sz w:val="16"/>
        <w:szCs w:val="16"/>
      </w:rPr>
      <w:t>.</w:t>
    </w:r>
    <w:r w:rsidR="009D0800">
      <w:rPr>
        <w:rFonts w:ascii="Constantia" w:hAnsi="Constantia"/>
        <w:sz w:val="16"/>
        <w:szCs w:val="16"/>
      </w:rPr>
      <w:t>accountant</w:t>
    </w:r>
    <w:r w:rsidRPr="005D1F80">
      <w:rPr>
        <w:rFonts w:ascii="Constantia" w:hAnsi="Constantia"/>
        <w:sz w:val="16"/>
        <w:szCs w:val="16"/>
      </w:rPr>
      <w:tab/>
    </w:r>
    <w:r w:rsidRPr="005D1F80">
      <w:rPr>
        <w:rFonts w:ascii="Constantia" w:hAnsi="Constantia"/>
        <w:sz w:val="16"/>
        <w:szCs w:val="16"/>
      </w:rPr>
      <w:fldChar w:fldCharType="begin"/>
    </w:r>
    <w:r w:rsidRPr="005D1F80">
      <w:rPr>
        <w:rFonts w:ascii="Constantia" w:hAnsi="Constantia"/>
        <w:sz w:val="16"/>
        <w:szCs w:val="16"/>
      </w:rPr>
      <w:instrText xml:space="preserve"> PAGE </w:instrText>
    </w:r>
    <w:r w:rsidRPr="005D1F80">
      <w:rPr>
        <w:rFonts w:ascii="Constantia" w:hAnsi="Constantia"/>
        <w:sz w:val="16"/>
        <w:szCs w:val="16"/>
      </w:rPr>
      <w:fldChar w:fldCharType="separate"/>
    </w:r>
    <w:r w:rsidR="00922DD8">
      <w:rPr>
        <w:rFonts w:ascii="Constantia" w:hAnsi="Constantia"/>
        <w:noProof/>
        <w:sz w:val="16"/>
        <w:szCs w:val="16"/>
      </w:rPr>
      <w:t>1</w:t>
    </w:r>
    <w:r w:rsidRPr="005D1F80">
      <w:rPr>
        <w:rFonts w:ascii="Constantia" w:hAnsi="Constantia"/>
        <w:sz w:val="16"/>
        <w:szCs w:val="16"/>
      </w:rPr>
      <w:fldChar w:fldCharType="end"/>
    </w:r>
    <w:r w:rsidRPr="005D1F80">
      <w:rPr>
        <w:rFonts w:ascii="Constantia" w:hAnsi="Constantia"/>
        <w:sz w:val="16"/>
        <w:szCs w:val="16"/>
      </w:rPr>
      <w:t xml:space="preserve"> van </w:t>
    </w:r>
    <w:r w:rsidRPr="005D1F80">
      <w:rPr>
        <w:rFonts w:ascii="Constantia" w:hAnsi="Constantia"/>
        <w:sz w:val="16"/>
        <w:szCs w:val="16"/>
      </w:rPr>
      <w:fldChar w:fldCharType="begin"/>
    </w:r>
    <w:r w:rsidRPr="005D1F80">
      <w:rPr>
        <w:rFonts w:ascii="Constantia" w:hAnsi="Constantia"/>
        <w:sz w:val="16"/>
        <w:szCs w:val="16"/>
      </w:rPr>
      <w:instrText xml:space="preserve"> NUMPAGES </w:instrText>
    </w:r>
    <w:r w:rsidRPr="005D1F80">
      <w:rPr>
        <w:rFonts w:ascii="Constantia" w:hAnsi="Constantia"/>
        <w:sz w:val="16"/>
        <w:szCs w:val="16"/>
      </w:rPr>
      <w:fldChar w:fldCharType="separate"/>
    </w:r>
    <w:r w:rsidR="00922DD8">
      <w:rPr>
        <w:rFonts w:ascii="Constantia" w:hAnsi="Constantia"/>
        <w:noProof/>
        <w:sz w:val="16"/>
        <w:szCs w:val="16"/>
      </w:rPr>
      <w:t>1</w:t>
    </w:r>
    <w:r w:rsidRPr="005D1F80">
      <w:rPr>
        <w:rFonts w:ascii="Constantia" w:hAnsi="Constantia"/>
        <w:sz w:val="16"/>
        <w:szCs w:val="16"/>
      </w:rPr>
      <w:fldChar w:fldCharType="end"/>
    </w:r>
  </w:p>
  <w:p w:rsidR="002525C7" w:rsidRDefault="002525C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5C7" w:rsidRDefault="002525C7" w:rsidP="002525C7">
      <w:pPr>
        <w:spacing w:line="240" w:lineRule="auto"/>
      </w:pPr>
      <w:r>
        <w:separator/>
      </w:r>
    </w:p>
  </w:footnote>
  <w:footnote w:type="continuationSeparator" w:id="0">
    <w:p w:rsidR="002525C7" w:rsidRDefault="002525C7" w:rsidP="002525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5C7" w:rsidRDefault="002525C7" w:rsidP="002525C7">
    <w:pPr>
      <w:pStyle w:val="Koptekst"/>
      <w:jc w:val="right"/>
    </w:pPr>
    <w:r w:rsidRPr="003001F2">
      <w:rPr>
        <w:noProof/>
      </w:rPr>
      <w:drawing>
        <wp:inline distT="0" distB="0" distL="0" distR="0">
          <wp:extent cx="495300" cy="523875"/>
          <wp:effectExtent l="0" t="0" r="0" b="952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00D8D"/>
    <w:multiLevelType w:val="hybridMultilevel"/>
    <w:tmpl w:val="B8B824C4"/>
    <w:lvl w:ilvl="0" w:tplc="6FB61B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1771D"/>
    <w:multiLevelType w:val="hybridMultilevel"/>
    <w:tmpl w:val="7578F804"/>
    <w:lvl w:ilvl="0" w:tplc="EFB48BBC">
      <w:start w:val="1"/>
      <w:numFmt w:val="decimal"/>
      <w:pStyle w:val="Kop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A634D"/>
    <w:multiLevelType w:val="hybridMultilevel"/>
    <w:tmpl w:val="4EFA3A7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14F49"/>
    <w:multiLevelType w:val="hybridMultilevel"/>
    <w:tmpl w:val="F4702C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5777FF"/>
    <w:multiLevelType w:val="hybridMultilevel"/>
    <w:tmpl w:val="A30AD9B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FE24C91"/>
    <w:multiLevelType w:val="hybridMultilevel"/>
    <w:tmpl w:val="4EA21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86995"/>
    <w:multiLevelType w:val="multilevel"/>
    <w:tmpl w:val="991E7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E304F4D"/>
    <w:multiLevelType w:val="multilevel"/>
    <w:tmpl w:val="08B0C7B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onstantia" w:hAnsi="Constanti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onstantia" w:hAnsi="Constantia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7"/>
  </w:num>
  <w:num w:numId="6">
    <w:abstractNumId w:val="7"/>
  </w:num>
  <w:num w:numId="7">
    <w:abstractNumId w:val="1"/>
  </w:num>
  <w:num w:numId="8">
    <w:abstractNumId w:val="7"/>
  </w:num>
  <w:num w:numId="9">
    <w:abstractNumId w:val="7"/>
  </w:num>
  <w:num w:numId="10">
    <w:abstractNumId w:val="3"/>
  </w:num>
  <w:num w:numId="11">
    <w:abstractNumId w:val="4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2RbmMaiumv46i/WVe0cIVnl2Ziz6VYnEBAXGqBE+Ug+4feEmaj0qT2yAd2auylfYQd/8o62QgXrz3dbTkaW2fw==" w:salt="cI1bn9GmNquZhcYC2Eey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C7"/>
    <w:rsid w:val="00004C8C"/>
    <w:rsid w:val="000F0358"/>
    <w:rsid w:val="001273CE"/>
    <w:rsid w:val="00156343"/>
    <w:rsid w:val="001652B0"/>
    <w:rsid w:val="002525C7"/>
    <w:rsid w:val="002D1B3E"/>
    <w:rsid w:val="003B488A"/>
    <w:rsid w:val="004231F6"/>
    <w:rsid w:val="0050091B"/>
    <w:rsid w:val="0054541F"/>
    <w:rsid w:val="00595B32"/>
    <w:rsid w:val="005C7477"/>
    <w:rsid w:val="005D1F80"/>
    <w:rsid w:val="00677E76"/>
    <w:rsid w:val="00680806"/>
    <w:rsid w:val="006A12AD"/>
    <w:rsid w:val="006D5F3A"/>
    <w:rsid w:val="008D4B5A"/>
    <w:rsid w:val="00922DD8"/>
    <w:rsid w:val="009D0800"/>
    <w:rsid w:val="009E6E78"/>
    <w:rsid w:val="009F2AF6"/>
    <w:rsid w:val="00A042C3"/>
    <w:rsid w:val="00A60A1C"/>
    <w:rsid w:val="00AC071C"/>
    <w:rsid w:val="00AD278D"/>
    <w:rsid w:val="00C23AFC"/>
    <w:rsid w:val="00C4315E"/>
    <w:rsid w:val="00CC132E"/>
    <w:rsid w:val="00DC7C9C"/>
    <w:rsid w:val="00F41221"/>
    <w:rsid w:val="00FE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EA46C-8241-42CD-9428-77BC0C769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nstantia" w:eastAsiaTheme="minorHAnsi" w:hAnsi="Constantia" w:cstheme="minorBidi"/>
        <w:sz w:val="22"/>
        <w:szCs w:val="22"/>
        <w:lang w:val="nl-NL" w:eastAsia="en-US" w:bidi="ar-SA"/>
      </w:rPr>
    </w:rPrDefault>
    <w:pPrDefault>
      <w:pPr>
        <w:spacing w:after="-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2525C7"/>
    <w:pPr>
      <w:tabs>
        <w:tab w:val="left" w:pos="567"/>
      </w:tabs>
      <w:spacing w:after="0" w:afterAutospacing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677E76"/>
    <w:pPr>
      <w:keepNext/>
      <w:keepLines/>
      <w:numPr>
        <w:numId w:val="2"/>
      </w:numPr>
      <w:ind w:left="0" w:firstLine="0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aliases w:val="2scr"/>
    <w:basedOn w:val="Standaard"/>
    <w:next w:val="Standaard"/>
    <w:link w:val="Kop2Char"/>
    <w:qFormat/>
    <w:rsid w:val="00677E76"/>
    <w:pPr>
      <w:keepNext/>
      <w:numPr>
        <w:ilvl w:val="1"/>
        <w:numId w:val="9"/>
      </w:numPr>
      <w:tabs>
        <w:tab w:val="clear" w:pos="1167"/>
      </w:tabs>
      <w:suppressAutoHyphens/>
      <w:outlineLvl w:val="1"/>
    </w:pPr>
    <w:rPr>
      <w:b/>
      <w:bCs w:val="0"/>
      <w:sz w:val="24"/>
      <w:szCs w:val="20"/>
    </w:rPr>
  </w:style>
  <w:style w:type="paragraph" w:styleId="Kop3">
    <w:name w:val="heading 3"/>
    <w:aliases w:val="3scr"/>
    <w:basedOn w:val="Standaard"/>
    <w:next w:val="Standaard"/>
    <w:link w:val="Kop3Char"/>
    <w:qFormat/>
    <w:rsid w:val="00677E76"/>
    <w:pPr>
      <w:keepNext/>
      <w:numPr>
        <w:ilvl w:val="2"/>
        <w:numId w:val="5"/>
      </w:numPr>
      <w:tabs>
        <w:tab w:val="clear" w:pos="567"/>
      </w:tabs>
      <w:ind w:left="0" w:firstLine="0"/>
      <w:outlineLvl w:val="2"/>
    </w:pPr>
    <w:rPr>
      <w:b/>
      <w:bCs w:val="0"/>
    </w:rPr>
  </w:style>
  <w:style w:type="paragraph" w:styleId="Kop4">
    <w:name w:val="heading 4"/>
    <w:basedOn w:val="Standaard"/>
    <w:next w:val="Standaard"/>
    <w:link w:val="Kop4Char"/>
    <w:qFormat/>
    <w:rsid w:val="002525C7"/>
    <w:pPr>
      <w:keepNext/>
      <w:tabs>
        <w:tab w:val="clear" w:pos="567"/>
        <w:tab w:val="num" w:pos="864"/>
      </w:tabs>
      <w:spacing w:before="240" w:after="60"/>
      <w:ind w:left="864" w:hanging="864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2525C7"/>
    <w:pPr>
      <w:tabs>
        <w:tab w:val="clear" w:pos="567"/>
        <w:tab w:val="num" w:pos="1008"/>
      </w:tabs>
      <w:spacing w:before="240" w:after="60"/>
      <w:ind w:left="1008" w:hanging="1008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2525C7"/>
    <w:pPr>
      <w:tabs>
        <w:tab w:val="clear" w:pos="567"/>
        <w:tab w:val="num" w:pos="1152"/>
      </w:tabs>
      <w:spacing w:before="240" w:after="60"/>
      <w:ind w:left="1152" w:hanging="1152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2525C7"/>
    <w:pPr>
      <w:tabs>
        <w:tab w:val="clear" w:pos="567"/>
        <w:tab w:val="num" w:pos="1296"/>
      </w:tabs>
      <w:spacing w:before="240" w:after="60"/>
      <w:ind w:left="1296" w:hanging="1296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2525C7"/>
    <w:pPr>
      <w:tabs>
        <w:tab w:val="clear" w:pos="567"/>
        <w:tab w:val="num" w:pos="1440"/>
      </w:tabs>
      <w:spacing w:before="240" w:after="60"/>
      <w:ind w:left="1440" w:hanging="144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2525C7"/>
    <w:pPr>
      <w:tabs>
        <w:tab w:val="clear" w:pos="567"/>
        <w:tab w:val="num" w:pos="1584"/>
      </w:tabs>
      <w:spacing w:before="240" w:after="60"/>
      <w:ind w:left="1584" w:hanging="1584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7E76"/>
    <w:rPr>
      <w:rFonts w:eastAsiaTheme="majorEastAsia" w:cstheme="majorBidi"/>
      <w:b/>
      <w:sz w:val="28"/>
      <w:szCs w:val="32"/>
    </w:rPr>
  </w:style>
  <w:style w:type="character" w:customStyle="1" w:styleId="Kop2Char">
    <w:name w:val="Kop 2 Char"/>
    <w:aliases w:val="2scr Char"/>
    <w:basedOn w:val="Standaardalinea-lettertype"/>
    <w:link w:val="Kop2"/>
    <w:rsid w:val="00677E76"/>
    <w:rPr>
      <w:rFonts w:eastAsia="Times New Roman" w:cs="Arial"/>
      <w:b/>
      <w:bCs/>
      <w:sz w:val="24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677E76"/>
    <w:rPr>
      <w:rFonts w:eastAsia="Times New Roman" w:cs="Arial"/>
      <w:b/>
      <w:bCs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2525C7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2525C7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2525C7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2525C7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2525C7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2525C7"/>
    <w:rPr>
      <w:rFonts w:ascii="Tahoma" w:eastAsia="Times New Roman" w:hAnsi="Tahoma" w:cs="Arial"/>
      <w:bCs/>
      <w:szCs w:val="20"/>
    </w:rPr>
  </w:style>
  <w:style w:type="paragraph" w:styleId="Lijstalinea">
    <w:name w:val="List Paragraph"/>
    <w:basedOn w:val="Standaard"/>
    <w:uiPriority w:val="34"/>
    <w:qFormat/>
    <w:rsid w:val="002525C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525C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525C7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525C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525C7"/>
    <w:rPr>
      <w:rFonts w:ascii="Tahoma" w:eastAsia="Times New Roman" w:hAnsi="Tahoma" w:cs="Arial"/>
      <w:bCs/>
      <w:sz w:val="20"/>
      <w:szCs w:val="26"/>
      <w:lang w:eastAsia="nl-NL"/>
    </w:rPr>
  </w:style>
  <w:style w:type="paragraph" w:customStyle="1" w:styleId="Default">
    <w:name w:val="Default"/>
    <w:rsid w:val="00004C8C"/>
    <w:pPr>
      <w:autoSpaceDE w:val="0"/>
      <w:autoSpaceDN w:val="0"/>
      <w:adjustRightInd w:val="0"/>
      <w:spacing w:after="0" w:afterAutospacing="0"/>
    </w:pPr>
    <w:rPr>
      <w:rFonts w:cs="Constantia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A60A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EA0F3FD2474A5A906465346685FE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096789-F90A-44E1-A94B-01A7F868F2E8}"/>
      </w:docPartPr>
      <w:docPartBody>
        <w:p w:rsidR="00A229EB" w:rsidRDefault="00306156" w:rsidP="00306156">
          <w:pPr>
            <w:pStyle w:val="46EA0F3FD2474A5A906465346685FEED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2680E268A0C46C69FF68D0099A479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67B6BEC-F839-4038-83B1-DEE5C3D1B238}"/>
      </w:docPartPr>
      <w:docPartBody>
        <w:p w:rsidR="00A229EB" w:rsidRDefault="00306156" w:rsidP="00306156">
          <w:pPr>
            <w:pStyle w:val="A2680E268A0C46C69FF68D0099A479FC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4437A33DAAC461E96EF8BB92FA224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4FFA243-EF24-4CA4-851A-511FA742862D}"/>
      </w:docPartPr>
      <w:docPartBody>
        <w:p w:rsidR="00A229EB" w:rsidRDefault="00306156" w:rsidP="00306156">
          <w:pPr>
            <w:pStyle w:val="F4437A33DAAC461E96EF8BB92FA22496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89BCF31436D4CEBB487CA95E3D37A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685A40-F569-4EC5-A405-19A7E0EFA171}"/>
      </w:docPartPr>
      <w:docPartBody>
        <w:p w:rsidR="00A229EB" w:rsidRDefault="00306156" w:rsidP="00306156">
          <w:pPr>
            <w:pStyle w:val="B89BCF31436D4CEBB487CA95E3D37A54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156"/>
    <w:rsid w:val="00306156"/>
    <w:rsid w:val="00A2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06156"/>
    <w:rPr>
      <w:color w:val="808080"/>
    </w:rPr>
  </w:style>
  <w:style w:type="paragraph" w:customStyle="1" w:styleId="46EA0F3FD2474A5A906465346685FEED">
    <w:name w:val="46EA0F3FD2474A5A906465346685FEED"/>
    <w:rsid w:val="00306156"/>
  </w:style>
  <w:style w:type="paragraph" w:customStyle="1" w:styleId="A2680E268A0C46C69FF68D0099A479FC">
    <w:name w:val="A2680E268A0C46C69FF68D0099A479FC"/>
    <w:rsid w:val="00306156"/>
  </w:style>
  <w:style w:type="paragraph" w:customStyle="1" w:styleId="F4437A33DAAC461E96EF8BB92FA22496">
    <w:name w:val="F4437A33DAAC461E96EF8BB92FA22496"/>
    <w:rsid w:val="00306156"/>
  </w:style>
  <w:style w:type="paragraph" w:customStyle="1" w:styleId="B89BCF31436D4CEBB487CA95E3D37A54">
    <w:name w:val="B89BCF31436D4CEBB487CA95E3D37A54"/>
    <w:rsid w:val="003061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ZUYDHogeschool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Wagendorp, RFA (Roy)</dc:creator>
  <cp:keywords/>
  <dc:description/>
  <cp:lastModifiedBy>Wagendorp, RFA (Roy)</cp:lastModifiedBy>
  <cp:revision>4</cp:revision>
  <dcterms:created xsi:type="dcterms:W3CDTF">2021-11-11T10:31:00Z</dcterms:created>
  <dcterms:modified xsi:type="dcterms:W3CDTF">2021-11-19T13:07:00Z</dcterms:modified>
</cp:coreProperties>
</file>